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3682B" w14:textId="1F50CCAD" w:rsidR="00E25FA0" w:rsidRPr="00E25FA0" w:rsidRDefault="008C5A53" w:rsidP="00E25FA0">
      <w:pPr>
        <w:pStyle w:val="Telobesedila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NAČIN VREDNOTENJA STORITVE</w:t>
      </w:r>
    </w:p>
    <w:p w14:paraId="2D115CC6" w14:textId="77777777" w:rsidR="00AE7991" w:rsidRDefault="00AE7991" w:rsidP="00AE7991">
      <w:pPr>
        <w:pStyle w:val="Telobesedila"/>
        <w:rPr>
          <w:rFonts w:ascii="Segoe UI" w:hAnsi="Segoe UI" w:cs="Segoe UI"/>
          <w:b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701"/>
        <w:gridCol w:w="1019"/>
        <w:gridCol w:w="1685"/>
        <w:gridCol w:w="1973"/>
      </w:tblGrid>
      <w:tr w:rsidR="00AE7991" w:rsidRPr="005C5C4A" w14:paraId="32F3B9DF" w14:textId="77777777" w:rsidTr="008518F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E5C9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Zap. št.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F8EF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  <w:r w:rsidRPr="005C5C4A">
              <w:rPr>
                <w:rFonts w:ascii="Segoe UI" w:hAnsi="Segoe UI" w:cs="Segoe UI"/>
                <w:b/>
              </w:rPr>
              <w:t>Spremljanje tiskanih in elektronskih medijev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A30C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  <w:r w:rsidRPr="005C5C4A">
              <w:rPr>
                <w:rFonts w:ascii="Segoe UI" w:hAnsi="Segoe UI" w:cs="Segoe UI"/>
                <w:b/>
              </w:rPr>
              <w:t xml:space="preserve">   količina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BC01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  <w:r w:rsidRPr="005C5C4A">
              <w:rPr>
                <w:rFonts w:ascii="Segoe UI" w:hAnsi="Segoe UI" w:cs="Segoe UI"/>
                <w:b/>
              </w:rPr>
              <w:t>Cena v € na enoto</w:t>
            </w:r>
          </w:p>
          <w:p w14:paraId="5919587D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  <w:r w:rsidRPr="005C5C4A">
              <w:rPr>
                <w:rFonts w:ascii="Segoe UI" w:hAnsi="Segoe UI" w:cs="Segoe UI"/>
                <w:b/>
              </w:rPr>
              <w:t>(brez DDV)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A35B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  <w:r w:rsidRPr="005C5C4A">
              <w:rPr>
                <w:rFonts w:ascii="Segoe UI" w:hAnsi="Segoe UI" w:cs="Segoe UI"/>
                <w:b/>
              </w:rPr>
              <w:t>Cena v € na enoto</w:t>
            </w:r>
          </w:p>
          <w:p w14:paraId="7BDB9BC4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  <w:r w:rsidRPr="005C5C4A">
              <w:rPr>
                <w:rFonts w:ascii="Segoe UI" w:hAnsi="Segoe UI" w:cs="Segoe UI"/>
                <w:b/>
              </w:rPr>
              <w:t>(z DDV)</w:t>
            </w:r>
          </w:p>
        </w:tc>
      </w:tr>
      <w:tr w:rsidR="00AE7991" w:rsidRPr="005C5C4A" w14:paraId="2EC2681C" w14:textId="77777777" w:rsidTr="008518F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69AA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8DCD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Fiksni del spremljanja tiskanih in elektronskih medijev/mesec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D2A7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410F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C7F9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</w:tr>
      <w:tr w:rsidR="00AE7991" w:rsidRPr="005C5C4A" w14:paraId="21A271C3" w14:textId="77777777" w:rsidTr="008518F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CD0A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F4CA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Ključna beseda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279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74AB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C6B9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</w:tr>
      <w:tr w:rsidR="00AE7991" w:rsidRPr="005C5C4A" w14:paraId="078A9331" w14:textId="77777777" w:rsidTr="008518F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1569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5999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Objava iz tiskanih medijev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378C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BE16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5617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</w:tr>
      <w:tr w:rsidR="00AE7991" w:rsidRPr="005C5C4A" w14:paraId="4E5750AA" w14:textId="77777777" w:rsidTr="008518F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6251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9B03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Objava iz spletnih medijev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96EA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33CD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FA12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</w:tr>
      <w:tr w:rsidR="00AE7991" w:rsidRPr="005C5C4A" w14:paraId="2799B374" w14:textId="77777777" w:rsidTr="008518F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7895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920B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 stran magnetograma/dobesedni zapis iz radia/televizije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8664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6E5E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CEE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</w:tr>
      <w:tr w:rsidR="00AE7991" w:rsidRPr="005C5C4A" w14:paraId="7CE2F44C" w14:textId="77777777" w:rsidTr="008518F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3D6F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B26E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Dostop do internetnega pregleda klipinga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D70B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737F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B950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</w:tr>
      <w:tr w:rsidR="00AE7991" w:rsidRPr="005C5C4A" w14:paraId="2EC64885" w14:textId="77777777" w:rsidTr="008518F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F754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24C3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Dostop do mobilne aplikacije klipinga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1F1D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5FF2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9A88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</w:tr>
      <w:tr w:rsidR="00AE7991" w:rsidRPr="005C5C4A" w14:paraId="792CF29F" w14:textId="77777777" w:rsidTr="008518F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EC7D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268B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Alarm kliping storitev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5FA4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D273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3E46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</w:tr>
      <w:tr w:rsidR="00AE7991" w:rsidRPr="005C5C4A" w14:paraId="7290775F" w14:textId="77777777" w:rsidTr="008518F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ACE1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1BF7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Alarm Kliping/tiskana objava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9F9C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E516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466D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</w:tr>
      <w:tr w:rsidR="00AE7991" w:rsidRPr="005C5C4A" w14:paraId="3721C875" w14:textId="77777777" w:rsidTr="008518F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650F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B981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Alarm Kliping/spletna objava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6787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5B77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D1A0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</w:tr>
      <w:tr w:rsidR="00AE7991" w:rsidRPr="005C5C4A" w14:paraId="6BBBE2B7" w14:textId="77777777" w:rsidTr="008518F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088C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A6BE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Alarm Kliping/prispevek iz radia/tv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B698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AA75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7AF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</w:tr>
      <w:tr w:rsidR="00AE7991" w:rsidRPr="005C5C4A" w14:paraId="4F8A91D3" w14:textId="77777777" w:rsidTr="008518F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8722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F88B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Dostava klipinga v soboto ali v nedeljo ali za praznik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DA7E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E021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08FC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</w:tr>
      <w:tr w:rsidR="00AE7991" w:rsidRPr="005C5C4A" w14:paraId="7C9E188D" w14:textId="77777777" w:rsidTr="008518F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232C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0875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Ad hoc naročila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3031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B0C7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881F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</w:tr>
      <w:tr w:rsidR="00AE7991" w:rsidRPr="005C5C4A" w14:paraId="68990DC8" w14:textId="77777777" w:rsidTr="008518F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CCD6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1211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Nadomestilo za uporabo avtorskih pravic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1EB2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6AB4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65A4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</w:tr>
      <w:tr w:rsidR="00AE7991" w:rsidRPr="005C5C4A" w14:paraId="21164E68" w14:textId="77777777" w:rsidTr="008518F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B29D41" w14:textId="499C5525" w:rsidR="00AE7991" w:rsidRPr="008C5A53" w:rsidRDefault="008C5A53" w:rsidP="008C5A53">
            <w:pPr>
              <w:jc w:val="right"/>
              <w:rPr>
                <w:rFonts w:ascii="Segoe UI" w:hAnsi="Segoe UI" w:cs="Segoe UI"/>
                <w:b/>
              </w:rPr>
            </w:pPr>
            <w:r w:rsidRPr="008C5A53">
              <w:rPr>
                <w:rFonts w:ascii="Segoe UI" w:hAnsi="Segoe UI" w:cs="Segoe UI"/>
                <w:b/>
              </w:rPr>
              <w:t>F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479A29" w14:textId="77777777" w:rsidR="00AE7991" w:rsidRPr="008C5A53" w:rsidRDefault="00AE7991" w:rsidP="008518F0">
            <w:pPr>
              <w:rPr>
                <w:rFonts w:ascii="Segoe UI" w:hAnsi="Segoe UI" w:cs="Segoe UI"/>
                <w:b/>
              </w:rPr>
            </w:pPr>
            <w:r w:rsidRPr="008C5A53">
              <w:rPr>
                <w:rFonts w:ascii="Segoe UI" w:hAnsi="Segoe UI" w:cs="Segoe UI"/>
                <w:b/>
              </w:rPr>
              <w:t>Povprečna cena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F1DEAD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F86D22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7FACD6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</w:tr>
    </w:tbl>
    <w:p w14:paraId="6FCABC40" w14:textId="77777777" w:rsidR="00AE7991" w:rsidRPr="005C5C4A" w:rsidRDefault="00AE7991" w:rsidP="00AE7991">
      <w:pPr>
        <w:rPr>
          <w:rFonts w:ascii="Segoe UI" w:hAnsi="Segoe UI" w:cs="Segoe UI"/>
          <w:b/>
        </w:rPr>
      </w:pPr>
    </w:p>
    <w:p w14:paraId="4FA4E699" w14:textId="4FF21A36" w:rsidR="008C5A53" w:rsidRDefault="008C5A53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715"/>
        <w:gridCol w:w="1120"/>
        <w:gridCol w:w="1567"/>
        <w:gridCol w:w="1977"/>
      </w:tblGrid>
      <w:tr w:rsidR="00AE7991" w:rsidRPr="005C5C4A" w14:paraId="0E4910D0" w14:textId="77777777" w:rsidTr="008C5A5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6576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proofErr w:type="spellStart"/>
            <w:r w:rsidRPr="005C5C4A">
              <w:rPr>
                <w:rFonts w:ascii="Segoe UI" w:hAnsi="Segoe UI" w:cs="Segoe UI"/>
              </w:rPr>
              <w:lastRenderedPageBreak/>
              <w:t>Zap</w:t>
            </w:r>
            <w:proofErr w:type="spellEnd"/>
            <w:r w:rsidRPr="005C5C4A">
              <w:rPr>
                <w:rFonts w:ascii="Segoe UI" w:hAnsi="Segoe UI" w:cs="Segoe UI"/>
              </w:rPr>
              <w:t>. št.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063B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  <w:r w:rsidRPr="005C5C4A">
              <w:rPr>
                <w:rFonts w:ascii="Segoe UI" w:hAnsi="Segoe UI" w:cs="Segoe UI"/>
                <w:b/>
              </w:rPr>
              <w:t>Dodatna naročila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DF47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  <w:r w:rsidRPr="005C5C4A">
              <w:rPr>
                <w:rFonts w:ascii="Segoe UI" w:hAnsi="Segoe UI" w:cs="Segoe UI"/>
                <w:b/>
              </w:rPr>
              <w:t>količina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521B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  <w:r w:rsidRPr="005C5C4A">
              <w:rPr>
                <w:rFonts w:ascii="Segoe UI" w:hAnsi="Segoe UI" w:cs="Segoe UI"/>
                <w:b/>
              </w:rPr>
              <w:t>Cena v € na enoto</w:t>
            </w:r>
          </w:p>
          <w:p w14:paraId="244B88D6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  <w:r w:rsidRPr="005C5C4A">
              <w:rPr>
                <w:rFonts w:ascii="Segoe UI" w:hAnsi="Segoe UI" w:cs="Segoe UI"/>
                <w:b/>
              </w:rPr>
              <w:t>(brez DDV)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47F9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  <w:r w:rsidRPr="005C5C4A">
              <w:rPr>
                <w:rFonts w:ascii="Segoe UI" w:hAnsi="Segoe UI" w:cs="Segoe UI"/>
                <w:b/>
              </w:rPr>
              <w:t>Cena v € na enoto</w:t>
            </w:r>
          </w:p>
          <w:p w14:paraId="5E4EC0D8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  <w:r w:rsidRPr="005C5C4A">
              <w:rPr>
                <w:rFonts w:ascii="Segoe UI" w:hAnsi="Segoe UI" w:cs="Segoe UI"/>
                <w:b/>
              </w:rPr>
              <w:t>(z DDV)</w:t>
            </w:r>
          </w:p>
        </w:tc>
      </w:tr>
      <w:tr w:rsidR="00AE7991" w:rsidRPr="005C5C4A" w14:paraId="4C5DE727" w14:textId="77777777" w:rsidTr="008C5A5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C18C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E45D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Posnetek prispevka iz radia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88B9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D8E1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0800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</w:tr>
      <w:tr w:rsidR="00AE7991" w:rsidRPr="005C5C4A" w14:paraId="0DF0B612" w14:textId="77777777" w:rsidTr="008C5A5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A673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571A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Posnetek prispevka iz televizije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BAB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5630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4BD4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</w:tr>
      <w:tr w:rsidR="00AE7991" w:rsidRPr="005C5C4A" w14:paraId="3757109E" w14:textId="77777777" w:rsidTr="008C5A5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90E7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C8E2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 xml:space="preserve">Dostop do arhiva medijskih objav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4D36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D28D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656E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</w:tr>
      <w:tr w:rsidR="00AE7991" w:rsidRPr="005C5C4A" w14:paraId="28F89680" w14:textId="77777777" w:rsidTr="008C5A5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4734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6C83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Fiksni del spremljanja družabnih medijev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902A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8C67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0989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</w:tr>
      <w:tr w:rsidR="00AE7991" w:rsidRPr="005C5C4A" w14:paraId="3418AC46" w14:textId="77777777" w:rsidTr="008C5A5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7C26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9ADD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Objava iz družabnih medijev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010D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37B9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928A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</w:tr>
      <w:tr w:rsidR="00AE7991" w:rsidRPr="005C5C4A" w14:paraId="4D709597" w14:textId="77777777" w:rsidTr="008C5A5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C1E3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EDBE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Kvantitativna analiza medijskih objav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686A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94E8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5F6C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</w:tr>
      <w:tr w:rsidR="00AE7991" w:rsidRPr="005C5C4A" w14:paraId="2783EF69" w14:textId="77777777" w:rsidTr="008C5A5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9626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16E8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Kvalitativna analiza medijskih objav (poročilo)</w:t>
            </w:r>
          </w:p>
          <w:p w14:paraId="415399B9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do 200 analiziranih medijskih objav</w:t>
            </w:r>
          </w:p>
          <w:p w14:paraId="3F3D2713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od 201 do 350 analiziranih medijskih objav</w:t>
            </w:r>
          </w:p>
          <w:p w14:paraId="2810C7B7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od 351 do 500 analiziranih medijskih objav</w:t>
            </w:r>
          </w:p>
          <w:p w14:paraId="26CA79B8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od 501 naprej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5133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4B3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7254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</w:tr>
      <w:tr w:rsidR="00AE7991" w:rsidRPr="005C5C4A" w14:paraId="2674804C" w14:textId="77777777" w:rsidTr="008C5A5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6265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8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6899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Splošna adrema glavnih in odgovornih urednikov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A05A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96C1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3FE8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</w:tr>
      <w:tr w:rsidR="00AE7991" w:rsidRPr="005C5C4A" w14:paraId="15539294" w14:textId="77777777" w:rsidTr="008C5A5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B55B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9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446B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Specializirana adrema medijev (izbrana dejavnost, geografsko področje,…)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86F9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F0F3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62BD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</w:tr>
      <w:tr w:rsidR="00AE7991" w:rsidRPr="005C5C4A" w14:paraId="470FB801" w14:textId="77777777" w:rsidTr="008C5A5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E7CB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4126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Spremljanje tujih medijev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FF95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A7C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59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</w:tr>
      <w:tr w:rsidR="00AE7991" w:rsidRPr="005C5C4A" w14:paraId="2988D01D" w14:textId="77777777" w:rsidTr="008C5A5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D6A1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B748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Fiksni del spremljanja tujih medijev/mesec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0200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805C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1267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</w:tr>
      <w:tr w:rsidR="00AE7991" w:rsidRPr="005C5C4A" w14:paraId="75CD0C79" w14:textId="77777777" w:rsidTr="008C5A5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A216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C649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Posamezna objava iz tujih medijev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C360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0B8C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340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</w:tr>
      <w:tr w:rsidR="00AE7991" w:rsidRPr="005C5C4A" w14:paraId="297091EC" w14:textId="77777777" w:rsidTr="008C5A5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7012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54F4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Nadomestilo za uporabo avtorskih pravic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FC7E" w14:textId="77777777" w:rsidR="00AE7991" w:rsidRPr="005C5C4A" w:rsidRDefault="00AE7991" w:rsidP="008518F0">
            <w:pPr>
              <w:rPr>
                <w:rFonts w:ascii="Segoe UI" w:hAnsi="Segoe UI" w:cs="Segoe UI"/>
              </w:rPr>
            </w:pPr>
            <w:r w:rsidRPr="005C5C4A">
              <w:rPr>
                <w:rFonts w:ascii="Segoe UI" w:hAnsi="Segoe UI" w:cs="Segoe UI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3E2B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F400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</w:tr>
      <w:tr w:rsidR="00AE7991" w:rsidRPr="005C5C4A" w14:paraId="6326D86E" w14:textId="77777777" w:rsidTr="008C5A5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</w:tcPr>
          <w:p w14:paraId="5E9AD031" w14:textId="0D7B41F0" w:rsidR="00AE7991" w:rsidRPr="008C5A53" w:rsidRDefault="008C5A53" w:rsidP="008C5A53">
            <w:pPr>
              <w:jc w:val="right"/>
              <w:rPr>
                <w:rFonts w:ascii="Segoe UI" w:hAnsi="Segoe UI" w:cs="Segoe UI"/>
                <w:b/>
              </w:rPr>
            </w:pPr>
            <w:r w:rsidRPr="008C5A53">
              <w:rPr>
                <w:rFonts w:ascii="Segoe UI" w:hAnsi="Segoe UI" w:cs="Segoe UI"/>
                <w:b/>
              </w:rPr>
              <w:lastRenderedPageBreak/>
              <w:t>D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</w:tcPr>
          <w:p w14:paraId="7431D03F" w14:textId="77777777" w:rsidR="00AE7991" w:rsidRPr="008C5A53" w:rsidRDefault="00AE7991" w:rsidP="008518F0">
            <w:pPr>
              <w:rPr>
                <w:rFonts w:ascii="Segoe UI" w:hAnsi="Segoe UI" w:cs="Segoe UI"/>
                <w:b/>
              </w:rPr>
            </w:pPr>
            <w:r w:rsidRPr="008C5A53">
              <w:rPr>
                <w:rFonts w:ascii="Segoe UI" w:hAnsi="Segoe UI" w:cs="Segoe UI"/>
                <w:b/>
              </w:rPr>
              <w:t>Povprečna cena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</w:tcPr>
          <w:p w14:paraId="360F0908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</w:tcPr>
          <w:p w14:paraId="79DA5364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</w:tcPr>
          <w:p w14:paraId="47BE1B37" w14:textId="77777777" w:rsidR="00AE7991" w:rsidRPr="005C5C4A" w:rsidRDefault="00AE7991" w:rsidP="008518F0">
            <w:pPr>
              <w:rPr>
                <w:rFonts w:ascii="Segoe UI" w:hAnsi="Segoe UI" w:cs="Segoe UI"/>
                <w:b/>
              </w:rPr>
            </w:pPr>
          </w:p>
        </w:tc>
      </w:tr>
    </w:tbl>
    <w:p w14:paraId="38DE8BCA" w14:textId="77777777" w:rsidR="00AE7991" w:rsidRDefault="00AE7991" w:rsidP="00AE7991">
      <w:pPr>
        <w:pStyle w:val="Telobesedila-zamik"/>
        <w:ind w:left="0"/>
        <w:rPr>
          <w:rFonts w:ascii="Segoe UI" w:hAnsi="Segoe UI" w:cs="Segoe UI"/>
          <w:sz w:val="22"/>
          <w:szCs w:val="22"/>
        </w:rPr>
      </w:pPr>
    </w:p>
    <w:p w14:paraId="4CA5A8C9" w14:textId="77777777" w:rsidR="00AE7991" w:rsidRDefault="00AE7991" w:rsidP="00AE7991">
      <w:pPr>
        <w:pStyle w:val="Telobesedila-zamik"/>
        <w:ind w:left="0"/>
        <w:rPr>
          <w:rFonts w:ascii="Segoe UI" w:hAnsi="Segoe UI" w:cs="Segoe UI"/>
          <w:sz w:val="22"/>
          <w:szCs w:val="22"/>
        </w:rPr>
      </w:pPr>
    </w:p>
    <w:p w14:paraId="7F49ADB8" w14:textId="77777777" w:rsidR="008C5A53" w:rsidRPr="008C5A53" w:rsidRDefault="008C5A53" w:rsidP="008C5A53">
      <w:pPr>
        <w:pStyle w:val="Telobesedila-zamik"/>
        <w:ind w:left="0"/>
        <w:rPr>
          <w:rFonts w:ascii="Segoe UI" w:hAnsi="Segoe UI" w:cs="Segoe UI"/>
          <w:b/>
        </w:rPr>
      </w:pPr>
      <w:r w:rsidRPr="008C5A53">
        <w:rPr>
          <w:rFonts w:ascii="Segoe UI" w:hAnsi="Segoe UI" w:cs="Segoe UI"/>
          <w:b/>
        </w:rPr>
        <w:t xml:space="preserve">PONUDBENA CENA – PREDRAČUN </w:t>
      </w:r>
    </w:p>
    <w:p w14:paraId="0A491026" w14:textId="77777777" w:rsidR="00AE7991" w:rsidRDefault="00AE7991" w:rsidP="00AE7991">
      <w:pPr>
        <w:pStyle w:val="Telobesedila-zamik"/>
        <w:ind w:left="0"/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9559" w:type="dxa"/>
        <w:tblInd w:w="36" w:type="dxa"/>
        <w:tblCellMar>
          <w:top w:w="5" w:type="dxa"/>
          <w:left w:w="69" w:type="dxa"/>
          <w:right w:w="6" w:type="dxa"/>
        </w:tblCellMar>
        <w:tblLook w:val="04A0" w:firstRow="1" w:lastRow="0" w:firstColumn="1" w:lastColumn="0" w:noHBand="0" w:noVBand="1"/>
      </w:tblPr>
      <w:tblGrid>
        <w:gridCol w:w="417"/>
        <w:gridCol w:w="3221"/>
        <w:gridCol w:w="1296"/>
        <w:gridCol w:w="1862"/>
        <w:gridCol w:w="1510"/>
        <w:gridCol w:w="1253"/>
      </w:tblGrid>
      <w:tr w:rsidR="00AE7991" w14:paraId="271CB7A2" w14:textId="77777777" w:rsidTr="008518F0">
        <w:trPr>
          <w:trHeight w:val="121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5115" w14:textId="77777777" w:rsidR="00AE7991" w:rsidRDefault="00AE7991" w:rsidP="008518F0">
            <w:r>
              <w:rPr>
                <w:sz w:val="20"/>
              </w:rPr>
              <w:t xml:space="preserve"> 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06652" w14:textId="77777777" w:rsidR="00AE7991" w:rsidRDefault="00AE7991" w:rsidP="008518F0">
            <w:r>
              <w:rPr>
                <w:b/>
                <w:sz w:val="20"/>
              </w:rPr>
              <w:t xml:space="preserve">STORITEV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253DF" w14:textId="77777777" w:rsidR="00AE7991" w:rsidRDefault="00AE7991" w:rsidP="008518F0">
            <w:r>
              <w:rPr>
                <w:b/>
                <w:sz w:val="20"/>
              </w:rPr>
              <w:t xml:space="preserve">KOLIČINA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640F" w14:textId="77777777" w:rsidR="00AE7991" w:rsidRDefault="00AE7991" w:rsidP="008518F0">
            <w:r>
              <w:rPr>
                <w:b/>
                <w:sz w:val="20"/>
              </w:rPr>
              <w:t xml:space="preserve">ENOTA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36952" w14:textId="77777777" w:rsidR="00AE7991" w:rsidRDefault="00AE7991" w:rsidP="008518F0">
            <w:pPr>
              <w:jc w:val="center"/>
            </w:pPr>
            <w:r>
              <w:rPr>
                <w:b/>
                <w:sz w:val="20"/>
              </w:rPr>
              <w:t xml:space="preserve">CENA/ENOTO (brez DDV)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2868" w14:textId="77777777" w:rsidR="00AE7991" w:rsidRDefault="00AE7991" w:rsidP="008C5A53">
            <w:pPr>
              <w:spacing w:after="0" w:line="240" w:lineRule="auto"/>
              <w:contextualSpacing/>
            </w:pPr>
            <w:r>
              <w:rPr>
                <w:b/>
                <w:sz w:val="20"/>
              </w:rPr>
              <w:t xml:space="preserve">VREDNOST </w:t>
            </w:r>
          </w:p>
          <w:p w14:paraId="736711C4" w14:textId="77777777" w:rsidR="00AE7991" w:rsidRDefault="00AE7991" w:rsidP="008C5A53">
            <w:pPr>
              <w:spacing w:after="0" w:line="240" w:lineRule="auto"/>
              <w:contextualSpacing/>
            </w:pPr>
            <w:r>
              <w:rPr>
                <w:b/>
                <w:sz w:val="20"/>
              </w:rPr>
              <w:t xml:space="preserve">(CENA x </w:t>
            </w:r>
          </w:p>
          <w:p w14:paraId="5421934C" w14:textId="77777777" w:rsidR="00AE7991" w:rsidRDefault="00AE7991" w:rsidP="008C5A53">
            <w:pPr>
              <w:spacing w:after="0" w:line="240" w:lineRule="auto"/>
              <w:ind w:left="27" w:right="37"/>
              <w:contextualSpacing/>
            </w:pPr>
            <w:r>
              <w:rPr>
                <w:b/>
                <w:sz w:val="20"/>
              </w:rPr>
              <w:t xml:space="preserve">KOLIČINA BREZ DDV) </w:t>
            </w:r>
          </w:p>
        </w:tc>
      </w:tr>
      <w:tr w:rsidR="00AE7991" w14:paraId="1A36143B" w14:textId="77777777" w:rsidTr="008518F0">
        <w:trPr>
          <w:trHeight w:val="169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D8058" w14:textId="77777777" w:rsidR="00AE7991" w:rsidRDefault="00AE7991" w:rsidP="008518F0">
            <w:pPr>
              <w:ind w:left="53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1762D" w14:textId="77777777" w:rsidR="00AE7991" w:rsidRDefault="00AE7991" w:rsidP="008518F0">
            <w:pPr>
              <w:ind w:right="64"/>
            </w:pPr>
            <w:r>
              <w:rPr>
                <w:sz w:val="20"/>
              </w:rPr>
              <w:t xml:space="preserve">Spremljanje medijskih objav in priprava ter posredovanje izbora prispevkov iz tiskanih, elektronskih in spletnih medijev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7DC1" w14:textId="40185B51" w:rsidR="00AE7991" w:rsidRDefault="008C5A53" w:rsidP="008518F0">
            <w:pPr>
              <w:ind w:right="67"/>
              <w:jc w:val="center"/>
            </w:pPr>
            <w:r>
              <w:rPr>
                <w:sz w:val="20"/>
              </w:rPr>
              <w:t>24 mesecev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340C" w14:textId="0CE0E77C" w:rsidR="00AE7991" w:rsidRDefault="00AE7991" w:rsidP="008C5A53">
            <w:pPr>
              <w:ind w:right="67"/>
            </w:pPr>
            <w:r>
              <w:rPr>
                <w:sz w:val="20"/>
              </w:rPr>
              <w:t>Fiksni mesečni znesek</w:t>
            </w:r>
            <w:r w:rsidR="008C5A53">
              <w:rPr>
                <w:sz w:val="20"/>
              </w:rPr>
              <w:t>,</w:t>
            </w:r>
            <w:r>
              <w:rPr>
                <w:sz w:val="20"/>
              </w:rPr>
              <w:t xml:space="preserve"> ki vključuje </w:t>
            </w:r>
            <w:r w:rsidR="008C5A53" w:rsidRPr="008C5A53">
              <w:rPr>
                <w:sz w:val="20"/>
              </w:rPr>
              <w:t>do 500 tiskanih objav, do 300 spletnih objav in do 350 strani magnetogramov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118F84" w14:textId="77777777" w:rsidR="00AE7991" w:rsidRDefault="00AE7991" w:rsidP="008518F0">
            <w:pPr>
              <w:ind w:right="1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BBAF04" w14:textId="77777777" w:rsidR="00AE7991" w:rsidRDefault="00AE7991" w:rsidP="008518F0">
            <w:pPr>
              <w:ind w:right="6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E7991" w14:paraId="64C46585" w14:textId="77777777" w:rsidTr="008518F0">
        <w:trPr>
          <w:trHeight w:val="61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2E4F1" w14:textId="77777777" w:rsidR="00AE7991" w:rsidRDefault="00AE7991" w:rsidP="008518F0">
            <w:pPr>
              <w:ind w:left="53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AC4C" w14:textId="77777777" w:rsidR="00AE7991" w:rsidRDefault="00AE7991" w:rsidP="008518F0">
            <w:r>
              <w:rPr>
                <w:sz w:val="20"/>
              </w:rPr>
              <w:t xml:space="preserve">Avdio/video zapisi prispevkov iz el. </w:t>
            </w:r>
          </w:p>
          <w:p w14:paraId="15AFA2AC" w14:textId="77777777" w:rsidR="00AE7991" w:rsidRDefault="00AE7991" w:rsidP="008518F0">
            <w:r>
              <w:rPr>
                <w:sz w:val="20"/>
              </w:rPr>
              <w:t xml:space="preserve">medijev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69C5" w14:textId="77777777" w:rsidR="00AE7991" w:rsidRDefault="00AE7991" w:rsidP="008518F0">
            <w:pPr>
              <w:ind w:right="67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5068" w14:textId="77777777" w:rsidR="00AE7991" w:rsidRDefault="00AE7991" w:rsidP="008518F0">
            <w:pPr>
              <w:tabs>
                <w:tab w:val="right" w:pos="1787"/>
              </w:tabs>
            </w:pPr>
            <w:r>
              <w:rPr>
                <w:sz w:val="20"/>
              </w:rPr>
              <w:t xml:space="preserve">Zapis </w:t>
            </w:r>
            <w:r>
              <w:rPr>
                <w:sz w:val="20"/>
              </w:rPr>
              <w:tab/>
              <w:t xml:space="preserve"> </w:t>
            </w:r>
          </w:p>
          <w:p w14:paraId="5EA77534" w14:textId="77777777" w:rsidR="00AE7991" w:rsidRDefault="00AE7991" w:rsidP="008518F0">
            <w:r>
              <w:rPr>
                <w:sz w:val="20"/>
              </w:rPr>
              <w:t xml:space="preserve">prispevka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483A69" w14:textId="77777777" w:rsidR="00AE7991" w:rsidRDefault="00AE7991" w:rsidP="008518F0">
            <w:pPr>
              <w:ind w:right="1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F5A4E9" w14:textId="77777777" w:rsidR="00AE7991" w:rsidRDefault="00AE7991" w:rsidP="008518F0">
            <w:pPr>
              <w:ind w:right="6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E7991" w14:paraId="4E6F3B61" w14:textId="77777777" w:rsidTr="008518F0">
        <w:trPr>
          <w:trHeight w:val="61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78837" w14:textId="77777777" w:rsidR="00AE7991" w:rsidRDefault="00AE7991" w:rsidP="008518F0">
            <w:pPr>
              <w:ind w:left="53"/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8B35" w14:textId="6E1A9026" w:rsidR="00AE7991" w:rsidRDefault="00AE7991" w:rsidP="008518F0">
            <w:pPr>
              <w:tabs>
                <w:tab w:val="right" w:pos="3146"/>
              </w:tabs>
            </w:pPr>
            <w:r>
              <w:rPr>
                <w:sz w:val="20"/>
              </w:rPr>
              <w:t xml:space="preserve">Naročeni magnetogrami </w:t>
            </w:r>
          </w:p>
          <w:p w14:paraId="2F36594E" w14:textId="77777777" w:rsidR="00AE7991" w:rsidRDefault="00AE7991" w:rsidP="008518F0">
            <w:r>
              <w:rPr>
                <w:sz w:val="20"/>
              </w:rPr>
              <w:t xml:space="preserve">prispevkov iz el. medijev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CD223" w14:textId="77777777" w:rsidR="00AE7991" w:rsidRDefault="00AE7991" w:rsidP="008518F0">
            <w:pPr>
              <w:ind w:right="65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6986" w14:textId="77777777" w:rsidR="00AE7991" w:rsidRDefault="00AE7991" w:rsidP="008518F0">
            <w:r>
              <w:rPr>
                <w:sz w:val="20"/>
              </w:rPr>
              <w:t xml:space="preserve">stran magnetograma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6B073A" w14:textId="77777777" w:rsidR="00AE7991" w:rsidRDefault="00AE7991" w:rsidP="008518F0">
            <w:pPr>
              <w:ind w:right="1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013C32" w14:textId="77777777" w:rsidR="00AE7991" w:rsidRDefault="00AE7991" w:rsidP="008518F0">
            <w:pPr>
              <w:ind w:right="6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E7991" w14:paraId="280B9A63" w14:textId="77777777" w:rsidTr="008518F0">
        <w:trPr>
          <w:trHeight w:val="49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E3B0" w14:textId="77777777" w:rsidR="00AE7991" w:rsidRDefault="00AE7991" w:rsidP="008518F0">
            <w:pPr>
              <w:ind w:left="53"/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9C8C" w14:textId="77777777" w:rsidR="00AE7991" w:rsidRDefault="00AE7991" w:rsidP="008518F0">
            <w:r>
              <w:rPr>
                <w:sz w:val="20"/>
              </w:rPr>
              <w:t xml:space="preserve">Izrezek prispevka iz tiskanega medija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E76E1" w14:textId="77777777" w:rsidR="00AE7991" w:rsidRDefault="00AE7991" w:rsidP="008518F0">
            <w:pPr>
              <w:ind w:right="65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395A5" w14:textId="77777777" w:rsidR="00AE7991" w:rsidRDefault="00AE7991" w:rsidP="008518F0">
            <w:pPr>
              <w:ind w:left="1"/>
            </w:pPr>
            <w:r>
              <w:rPr>
                <w:sz w:val="20"/>
              </w:rPr>
              <w:t xml:space="preserve">prispevek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0090D1" w14:textId="77777777" w:rsidR="00AE7991" w:rsidRDefault="00AE7991" w:rsidP="008518F0">
            <w:pPr>
              <w:ind w:right="1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C06C68" w14:textId="77777777" w:rsidR="00AE7991" w:rsidRDefault="00AE7991" w:rsidP="008518F0">
            <w:pPr>
              <w:ind w:right="6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E7991" w14:paraId="19DE969E" w14:textId="77777777" w:rsidTr="008518F0">
        <w:trPr>
          <w:trHeight w:val="49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EA22D" w14:textId="77777777" w:rsidR="00AE7991" w:rsidRDefault="00AE7991" w:rsidP="008518F0">
            <w:pPr>
              <w:ind w:left="53"/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8CDC" w14:textId="77777777" w:rsidR="00AE7991" w:rsidRDefault="00AE7991" w:rsidP="008518F0">
            <w:r>
              <w:rPr>
                <w:sz w:val="20"/>
              </w:rPr>
              <w:t xml:space="preserve">Izrezek prispevka iz spletnega medija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8BF12" w14:textId="77777777" w:rsidR="00AE7991" w:rsidRDefault="00AE7991" w:rsidP="008518F0">
            <w:pPr>
              <w:ind w:right="65"/>
              <w:jc w:val="center"/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E5CA" w14:textId="77777777" w:rsidR="00AE7991" w:rsidRDefault="00AE7991" w:rsidP="008518F0">
            <w:pPr>
              <w:ind w:left="1"/>
            </w:pPr>
            <w:r>
              <w:rPr>
                <w:sz w:val="20"/>
              </w:rPr>
              <w:t xml:space="preserve">prispevek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6A3E76" w14:textId="77777777" w:rsidR="00AE7991" w:rsidRDefault="00AE7991" w:rsidP="008518F0">
            <w:pPr>
              <w:ind w:right="1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EB2B08" w14:textId="77777777" w:rsidR="00AE7991" w:rsidRDefault="00AE7991" w:rsidP="008518F0">
            <w:pPr>
              <w:ind w:right="6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E7991" w14:paraId="7E085929" w14:textId="77777777" w:rsidTr="008518F0">
        <w:trPr>
          <w:trHeight w:val="49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4F488" w14:textId="77777777" w:rsidR="00AE7991" w:rsidRDefault="00AE7991" w:rsidP="008518F0">
            <w:pPr>
              <w:ind w:left="53"/>
            </w:pPr>
            <w:r>
              <w:rPr>
                <w:sz w:val="20"/>
              </w:rPr>
              <w:t xml:space="preserve">6.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C3AB" w14:textId="77777777" w:rsidR="00AE7991" w:rsidRDefault="00AE7991" w:rsidP="008518F0">
            <w:r>
              <w:rPr>
                <w:sz w:val="20"/>
              </w:rPr>
              <w:t xml:space="preserve">Analiza vsebin ( do 400 objav)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07527" w14:textId="77777777" w:rsidR="00AE7991" w:rsidRDefault="00AE7991" w:rsidP="008518F0">
            <w:pPr>
              <w:ind w:right="65"/>
              <w:jc w:val="center"/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20B9" w14:textId="77777777" w:rsidR="00AE7991" w:rsidRDefault="00AE7991" w:rsidP="008518F0">
            <w:pPr>
              <w:ind w:left="1"/>
            </w:pPr>
            <w:r>
              <w:rPr>
                <w:sz w:val="20"/>
              </w:rPr>
              <w:t xml:space="preserve">1 analiza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D344F4" w14:textId="77777777" w:rsidR="00AE7991" w:rsidRDefault="00AE7991" w:rsidP="008518F0">
            <w:pPr>
              <w:ind w:right="1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09261F" w14:textId="77777777" w:rsidR="00AE7991" w:rsidRDefault="00AE7991" w:rsidP="008518F0">
            <w:pPr>
              <w:ind w:right="6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E7991" w14:paraId="74AB8A10" w14:textId="77777777" w:rsidTr="008518F0">
        <w:trPr>
          <w:trHeight w:val="49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7B4C" w14:textId="77777777" w:rsidR="00AE7991" w:rsidRDefault="00AE7991" w:rsidP="008518F0">
            <w:pPr>
              <w:ind w:left="53"/>
            </w:pPr>
            <w:r>
              <w:rPr>
                <w:sz w:val="20"/>
              </w:rPr>
              <w:t xml:space="preserve">7.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E0C2" w14:textId="77777777" w:rsidR="00AE7991" w:rsidRDefault="00AE7991" w:rsidP="008518F0">
            <w:r>
              <w:rPr>
                <w:sz w:val="20"/>
              </w:rPr>
              <w:t xml:space="preserve">Analiza vsebin (do 800 objav)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25DA0" w14:textId="77777777" w:rsidR="00AE7991" w:rsidRDefault="00AE7991" w:rsidP="008518F0">
            <w:pPr>
              <w:ind w:right="65"/>
              <w:jc w:val="center"/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E933A" w14:textId="77777777" w:rsidR="00AE7991" w:rsidRDefault="00AE7991" w:rsidP="008518F0">
            <w:pPr>
              <w:ind w:left="1"/>
            </w:pPr>
            <w:r>
              <w:rPr>
                <w:sz w:val="20"/>
              </w:rPr>
              <w:t xml:space="preserve">1 analiza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F2D237" w14:textId="77777777" w:rsidR="00AE7991" w:rsidRDefault="00AE7991" w:rsidP="008518F0">
            <w:pPr>
              <w:ind w:right="1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776005" w14:textId="77777777" w:rsidR="00AE7991" w:rsidRDefault="00AE7991" w:rsidP="008518F0">
            <w:pPr>
              <w:ind w:right="6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E7991" w14:paraId="1171D923" w14:textId="77777777" w:rsidTr="008518F0">
        <w:trPr>
          <w:trHeight w:val="31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7787" w14:textId="77777777" w:rsidR="00AE7991" w:rsidRDefault="00AE7991" w:rsidP="008518F0">
            <w:r>
              <w:rPr>
                <w:sz w:val="20"/>
              </w:rPr>
              <w:t xml:space="preserve">8.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6FA6" w14:textId="77777777" w:rsidR="00AE7991" w:rsidRDefault="00AE7991" w:rsidP="008518F0">
            <w:r>
              <w:rPr>
                <w:sz w:val="20"/>
              </w:rPr>
              <w:t xml:space="preserve">Analiza vsebin (nad 1000 objav)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2C03" w14:textId="77777777" w:rsidR="00AE7991" w:rsidRDefault="00AE7991" w:rsidP="008518F0">
            <w:pPr>
              <w:ind w:right="62"/>
              <w:jc w:val="center"/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60E8" w14:textId="77777777" w:rsidR="00AE7991" w:rsidRDefault="00AE7991" w:rsidP="008518F0">
            <w:pPr>
              <w:ind w:left="2"/>
            </w:pPr>
            <w:r>
              <w:rPr>
                <w:sz w:val="20"/>
              </w:rPr>
              <w:t xml:space="preserve">1 analiza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7AC0" w14:textId="77777777" w:rsidR="00AE7991" w:rsidRDefault="00AE7991" w:rsidP="008518F0">
            <w:pPr>
              <w:ind w:right="1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E2C1" w14:textId="77777777" w:rsidR="00AE7991" w:rsidRDefault="00AE7991" w:rsidP="008518F0">
            <w:pPr>
              <w:ind w:right="6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E7991" w14:paraId="4BD1606B" w14:textId="77777777" w:rsidTr="008518F0">
        <w:trPr>
          <w:trHeight w:val="31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D114" w14:textId="77777777" w:rsidR="00AE7991" w:rsidRDefault="00AE7991" w:rsidP="008518F0">
            <w:pPr>
              <w:ind w:right="1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E367" w14:textId="77777777" w:rsidR="00AE7991" w:rsidRDefault="00AE7991" w:rsidP="008518F0">
            <w:r>
              <w:rPr>
                <w:b/>
                <w:sz w:val="20"/>
              </w:rPr>
              <w:t xml:space="preserve">Skupna vrednost (brez DDV)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58B8E9" w14:textId="77777777" w:rsidR="00AE7991" w:rsidRDefault="00AE7991" w:rsidP="008518F0">
            <w:pPr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C253" w14:textId="77777777" w:rsidR="00AE7991" w:rsidRDefault="00AE7991" w:rsidP="008518F0">
            <w:r>
              <w:rPr>
                <w:sz w:val="2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B16A" w14:textId="77777777" w:rsidR="00AE7991" w:rsidRDefault="00AE7991" w:rsidP="008518F0">
            <w:pPr>
              <w:ind w:right="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D904" w14:textId="77777777" w:rsidR="00AE7991" w:rsidRDefault="00AE7991" w:rsidP="008518F0">
            <w:pPr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E7991" w14:paraId="26493C0C" w14:textId="77777777" w:rsidTr="008518F0">
        <w:trPr>
          <w:trHeight w:val="31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CD5A" w14:textId="77777777" w:rsidR="00AE7991" w:rsidRDefault="00AE7991" w:rsidP="008518F0">
            <w:r>
              <w:rPr>
                <w:sz w:val="20"/>
              </w:rPr>
              <w:t xml:space="preserve"> 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BF6C" w14:textId="77777777" w:rsidR="00AE7991" w:rsidRDefault="00AE7991" w:rsidP="008518F0">
            <w:r>
              <w:rPr>
                <w:b/>
                <w:sz w:val="20"/>
              </w:rPr>
              <w:t xml:space="preserve">Vrednost DDV (22 %)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D2883E" w14:textId="77777777" w:rsidR="00AE7991" w:rsidRDefault="00AE7991" w:rsidP="008518F0">
            <w:pPr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B606" w14:textId="77777777" w:rsidR="00AE7991" w:rsidRDefault="00AE7991" w:rsidP="008518F0">
            <w:r>
              <w:rPr>
                <w:sz w:val="2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D5A1" w14:textId="77777777" w:rsidR="00AE7991" w:rsidRDefault="00AE7991" w:rsidP="008518F0">
            <w:pPr>
              <w:ind w:right="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45F8" w14:textId="77777777" w:rsidR="00AE7991" w:rsidRDefault="00AE7991" w:rsidP="008518F0">
            <w:pPr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E7991" w14:paraId="563C503A" w14:textId="77777777" w:rsidTr="008518F0">
        <w:trPr>
          <w:trHeight w:val="31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6310" w14:textId="77777777" w:rsidR="00AE7991" w:rsidRDefault="00AE7991" w:rsidP="008518F0">
            <w:r>
              <w:rPr>
                <w:sz w:val="20"/>
              </w:rPr>
              <w:t xml:space="preserve"> 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3A52" w14:textId="77777777" w:rsidR="00AE7991" w:rsidRDefault="00AE7991" w:rsidP="008518F0">
            <w:r>
              <w:rPr>
                <w:b/>
                <w:sz w:val="20"/>
              </w:rPr>
              <w:t xml:space="preserve">Skupna vrednost (z DDV)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5001" w14:textId="77777777" w:rsidR="00AE7991" w:rsidRDefault="00AE7991" w:rsidP="008518F0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05B6" w14:textId="77777777" w:rsidR="00AE7991" w:rsidRDefault="00AE7991" w:rsidP="008518F0">
            <w:r>
              <w:rPr>
                <w:sz w:val="2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FEAC" w14:textId="77777777" w:rsidR="00AE7991" w:rsidRDefault="00AE7991" w:rsidP="008518F0">
            <w:pPr>
              <w:ind w:right="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C102" w14:textId="77777777" w:rsidR="00AE7991" w:rsidRDefault="00AE7991" w:rsidP="008518F0">
            <w:pPr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14:paraId="3FE57508" w14:textId="77777777" w:rsidR="008C5A53" w:rsidRDefault="00AE7991" w:rsidP="008C5A53">
      <w:pPr>
        <w:spacing w:after="228"/>
        <w:ind w:left="50"/>
      </w:pPr>
      <w:r>
        <w:t xml:space="preserve"> </w:t>
      </w:r>
    </w:p>
    <w:p w14:paraId="429F32B8" w14:textId="60C784E7" w:rsidR="008C5A53" w:rsidRPr="008C5A53" w:rsidRDefault="008C5A53" w:rsidP="008C5A53">
      <w:pPr>
        <w:spacing w:after="228"/>
        <w:ind w:left="50"/>
        <w:rPr>
          <w:rFonts w:ascii="Arial" w:hAnsi="Arial" w:cs="Arial"/>
        </w:rPr>
      </w:pPr>
      <w:r w:rsidRPr="008C5A53">
        <w:rPr>
          <w:rFonts w:ascii="Arial" w:hAnsi="Arial" w:cs="Arial"/>
        </w:rPr>
        <w:t>Ponudba je zavezujoča, obrazec Ponudbena cena - predračun bo priloga k pogodbi.</w:t>
      </w:r>
    </w:p>
    <w:p w14:paraId="706986A5" w14:textId="77777777" w:rsidR="008C5A53" w:rsidRPr="008C5A53" w:rsidRDefault="008C5A53" w:rsidP="008C5A53">
      <w:pPr>
        <w:spacing w:after="228"/>
        <w:ind w:left="50"/>
        <w:rPr>
          <w:rFonts w:ascii="Arial" w:hAnsi="Arial" w:cs="Arial"/>
        </w:rPr>
      </w:pPr>
    </w:p>
    <w:p w14:paraId="1B5F64ED" w14:textId="5F257DAC" w:rsidR="008C5A53" w:rsidRPr="008C5A53" w:rsidRDefault="008C5A53" w:rsidP="008C5A53">
      <w:pPr>
        <w:spacing w:after="228"/>
        <w:ind w:left="50"/>
        <w:rPr>
          <w:rFonts w:ascii="Arial" w:hAnsi="Arial" w:cs="Arial"/>
        </w:rPr>
      </w:pPr>
      <w:r w:rsidRPr="008C5A53">
        <w:rPr>
          <w:rFonts w:ascii="Arial" w:hAnsi="Arial" w:cs="Arial"/>
        </w:rPr>
        <w:t xml:space="preserve">Kraj in datum:                                             </w:t>
      </w:r>
      <w:r>
        <w:rPr>
          <w:rFonts w:ascii="Arial" w:hAnsi="Arial" w:cs="Arial"/>
        </w:rPr>
        <w:tab/>
      </w:r>
      <w:r w:rsidRPr="008C5A53">
        <w:rPr>
          <w:rFonts w:ascii="Arial" w:hAnsi="Arial" w:cs="Arial"/>
        </w:rPr>
        <w:t>Podpisnik: ___________________________</w:t>
      </w:r>
    </w:p>
    <w:p w14:paraId="35AF8AAD" w14:textId="77777777" w:rsidR="008C5A53" w:rsidRPr="008C5A53" w:rsidRDefault="008C5A53" w:rsidP="008C5A53">
      <w:pPr>
        <w:spacing w:after="228"/>
        <w:ind w:left="50"/>
        <w:rPr>
          <w:rFonts w:ascii="Arial" w:hAnsi="Arial" w:cs="Arial"/>
          <w:vertAlign w:val="superscript"/>
        </w:rPr>
      </w:pPr>
      <w:r w:rsidRPr="008C5A53">
        <w:rPr>
          <w:rFonts w:ascii="Arial" w:hAnsi="Arial" w:cs="Arial"/>
        </w:rPr>
        <w:lastRenderedPageBreak/>
        <w:tab/>
      </w:r>
      <w:r w:rsidRPr="008C5A53">
        <w:rPr>
          <w:rFonts w:ascii="Arial" w:hAnsi="Arial" w:cs="Arial"/>
        </w:rPr>
        <w:tab/>
      </w:r>
      <w:r w:rsidRPr="008C5A53">
        <w:rPr>
          <w:rFonts w:ascii="Arial" w:hAnsi="Arial" w:cs="Arial"/>
        </w:rPr>
        <w:tab/>
      </w:r>
      <w:r w:rsidRPr="008C5A53">
        <w:rPr>
          <w:rFonts w:ascii="Arial" w:hAnsi="Arial" w:cs="Arial"/>
        </w:rPr>
        <w:tab/>
      </w:r>
      <w:r w:rsidRPr="008C5A53">
        <w:rPr>
          <w:rFonts w:ascii="Arial" w:hAnsi="Arial" w:cs="Arial"/>
        </w:rPr>
        <w:tab/>
      </w:r>
      <w:r w:rsidRPr="008C5A53">
        <w:rPr>
          <w:rFonts w:ascii="Arial" w:hAnsi="Arial" w:cs="Arial"/>
        </w:rPr>
        <w:tab/>
      </w:r>
      <w:r w:rsidRPr="008C5A53">
        <w:rPr>
          <w:rFonts w:ascii="Arial" w:hAnsi="Arial" w:cs="Arial"/>
        </w:rPr>
        <w:tab/>
      </w:r>
      <w:r w:rsidRPr="008C5A53">
        <w:rPr>
          <w:rFonts w:ascii="Arial" w:hAnsi="Arial" w:cs="Arial"/>
        </w:rPr>
        <w:tab/>
      </w:r>
      <w:r w:rsidRPr="008C5A53">
        <w:rPr>
          <w:rFonts w:ascii="Arial" w:hAnsi="Arial" w:cs="Arial"/>
        </w:rPr>
        <w:tab/>
      </w:r>
      <w:r w:rsidRPr="008C5A53">
        <w:rPr>
          <w:rFonts w:ascii="Arial" w:hAnsi="Arial" w:cs="Arial"/>
          <w:vertAlign w:val="superscript"/>
        </w:rPr>
        <w:t>(ime in priimek)</w:t>
      </w:r>
    </w:p>
    <w:p w14:paraId="14977F41" w14:textId="49816AD8" w:rsidR="00AE7991" w:rsidRPr="008C5A53" w:rsidRDefault="008C5A53" w:rsidP="008C5A53">
      <w:pPr>
        <w:spacing w:after="228"/>
        <w:ind w:left="50"/>
        <w:rPr>
          <w:rFonts w:ascii="Arial" w:hAnsi="Arial" w:cs="Arial"/>
        </w:rPr>
      </w:pPr>
      <w:r w:rsidRPr="008C5A53">
        <w:rPr>
          <w:rFonts w:ascii="Arial" w:hAnsi="Arial" w:cs="Arial"/>
        </w:rPr>
        <w:tab/>
      </w:r>
      <w:r w:rsidRPr="008C5A53">
        <w:rPr>
          <w:rFonts w:ascii="Arial" w:hAnsi="Arial" w:cs="Arial"/>
        </w:rPr>
        <w:tab/>
      </w:r>
      <w:r w:rsidRPr="008C5A53">
        <w:rPr>
          <w:rFonts w:ascii="Arial" w:hAnsi="Arial" w:cs="Arial"/>
        </w:rPr>
        <w:tab/>
      </w:r>
      <w:r w:rsidRPr="008C5A53">
        <w:rPr>
          <w:rFonts w:ascii="Arial" w:hAnsi="Arial" w:cs="Arial"/>
        </w:rPr>
        <w:tab/>
      </w:r>
      <w:r w:rsidRPr="008C5A53">
        <w:rPr>
          <w:rFonts w:ascii="Arial" w:hAnsi="Arial" w:cs="Arial"/>
        </w:rPr>
        <w:tab/>
      </w:r>
      <w:r w:rsidRPr="008C5A53">
        <w:rPr>
          <w:rFonts w:ascii="Arial" w:hAnsi="Arial" w:cs="Arial"/>
        </w:rPr>
        <w:tab/>
        <w:t>Podpis in žig:</w:t>
      </w:r>
    </w:p>
    <w:p w14:paraId="12F9984A" w14:textId="77777777" w:rsidR="00AE7991" w:rsidRDefault="00AE7991" w:rsidP="00AE7991"/>
    <w:p w14:paraId="0C5400CA" w14:textId="77777777" w:rsidR="00AE7991" w:rsidRPr="00B94ACB" w:rsidRDefault="00AE7991" w:rsidP="00AE7991"/>
    <w:p w14:paraId="0DAEF7D0" w14:textId="77777777" w:rsidR="00187A17" w:rsidRDefault="00AE7991" w:rsidP="00AE7991"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187A17" w:rsidSect="008F31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D0147" w14:textId="77777777" w:rsidR="00E25FA0" w:rsidRDefault="00E25FA0" w:rsidP="00E25FA0">
      <w:pPr>
        <w:spacing w:after="0" w:line="240" w:lineRule="auto"/>
      </w:pPr>
      <w:r>
        <w:separator/>
      </w:r>
    </w:p>
  </w:endnote>
  <w:endnote w:type="continuationSeparator" w:id="0">
    <w:p w14:paraId="28564148" w14:textId="77777777" w:rsidR="00E25FA0" w:rsidRDefault="00E25FA0" w:rsidP="00E25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A5C22" w14:textId="77777777" w:rsidR="00A86CDB" w:rsidRDefault="00A86CD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8384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14:paraId="5583343F" w14:textId="0D973367" w:rsidR="00A86CDB" w:rsidRDefault="00A86CDB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9288C2" w14:textId="77777777" w:rsidR="00255277" w:rsidRDefault="0025527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D6B88" w14:textId="77777777" w:rsidR="00A86CDB" w:rsidRDefault="00A86CD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DD43E" w14:textId="77777777" w:rsidR="00E25FA0" w:rsidRDefault="00E25FA0" w:rsidP="00E25FA0">
      <w:pPr>
        <w:spacing w:after="0" w:line="240" w:lineRule="auto"/>
      </w:pPr>
      <w:r>
        <w:separator/>
      </w:r>
    </w:p>
  </w:footnote>
  <w:footnote w:type="continuationSeparator" w:id="0">
    <w:p w14:paraId="5F1E1EE4" w14:textId="77777777" w:rsidR="00E25FA0" w:rsidRDefault="00E25FA0" w:rsidP="00E25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5E653" w14:textId="77777777" w:rsidR="00A86CDB" w:rsidRDefault="00A86CD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AE91E" w14:textId="77777777" w:rsidR="00A86CDB" w:rsidRDefault="00A86CD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B8342" w14:textId="77777777" w:rsidR="00A86CDB" w:rsidRDefault="00A86CD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F314B"/>
    <w:multiLevelType w:val="hybridMultilevel"/>
    <w:tmpl w:val="A906E062"/>
    <w:lvl w:ilvl="0" w:tplc="ABC2CE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62B02"/>
    <w:multiLevelType w:val="hybridMultilevel"/>
    <w:tmpl w:val="6E1A7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91"/>
    <w:rsid w:val="00187A17"/>
    <w:rsid w:val="00255277"/>
    <w:rsid w:val="008C5A53"/>
    <w:rsid w:val="008F31CC"/>
    <w:rsid w:val="00A86CDB"/>
    <w:rsid w:val="00AE7991"/>
    <w:rsid w:val="00E2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ED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E7991"/>
    <w:pPr>
      <w:spacing w:after="160" w:line="259" w:lineRule="auto"/>
    </w:pPr>
    <w:rPr>
      <w:sz w:val="22"/>
      <w:szCs w:val="22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AE7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E79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l-SI"/>
    </w:rPr>
  </w:style>
  <w:style w:type="character" w:styleId="Intenzivenpoudarek">
    <w:name w:val="Intense Emphasis"/>
    <w:basedOn w:val="Privzetapisavaodstavka"/>
    <w:uiPriority w:val="21"/>
    <w:qFormat/>
    <w:rsid w:val="00AE7991"/>
    <w:rPr>
      <w:i/>
      <w:iCs/>
      <w:color w:val="4472C4" w:themeColor="accent1"/>
    </w:rPr>
  </w:style>
  <w:style w:type="paragraph" w:styleId="Telobesedila">
    <w:name w:val="Body Text"/>
    <w:basedOn w:val="Navaden"/>
    <w:link w:val="TelobesedilaZnak"/>
    <w:rsid w:val="00AE79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E7991"/>
    <w:rPr>
      <w:rFonts w:ascii="Times New Roman" w:eastAsia="Times New Roman" w:hAnsi="Times New Roman" w:cs="Times New Roman"/>
      <w:szCs w:val="20"/>
      <w:lang w:val="sl-SI" w:eastAsia="sl-SI"/>
    </w:rPr>
  </w:style>
  <w:style w:type="paragraph" w:styleId="Telobesedila-zamik">
    <w:name w:val="Body Text Indent"/>
    <w:basedOn w:val="Navaden"/>
    <w:link w:val="Telobesedila-zamikZnak"/>
    <w:unhideWhenUsed/>
    <w:rsid w:val="00AE7991"/>
    <w:pPr>
      <w:spacing w:after="120" w:line="240" w:lineRule="auto"/>
      <w:ind w:left="283"/>
      <w:jc w:val="both"/>
    </w:pPr>
    <w:rPr>
      <w:rFonts w:ascii="Trebuchet MS" w:eastAsia="Times New Roman" w:hAnsi="Trebuchet MS" w:cs="Times New Roman"/>
      <w:sz w:val="21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AE7991"/>
    <w:rPr>
      <w:rFonts w:ascii="Trebuchet MS" w:eastAsia="Times New Roman" w:hAnsi="Trebuchet MS" w:cs="Times New Roman"/>
      <w:sz w:val="21"/>
      <w:lang w:val="sl-SI"/>
    </w:rPr>
  </w:style>
  <w:style w:type="table" w:customStyle="1" w:styleId="TableGrid">
    <w:name w:val="TableGrid"/>
    <w:rsid w:val="00AE7991"/>
    <w:rPr>
      <w:rFonts w:eastAsiaTheme="minorEastAsia"/>
      <w:sz w:val="22"/>
      <w:szCs w:val="22"/>
      <w:lang w:val="sl-SI"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E25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25FA0"/>
    <w:rPr>
      <w:sz w:val="22"/>
      <w:szCs w:val="22"/>
      <w:lang w:val="sl-SI"/>
    </w:rPr>
  </w:style>
  <w:style w:type="paragraph" w:styleId="Noga">
    <w:name w:val="footer"/>
    <w:basedOn w:val="Navaden"/>
    <w:link w:val="NogaZnak"/>
    <w:uiPriority w:val="99"/>
    <w:unhideWhenUsed/>
    <w:rsid w:val="00E25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5FA0"/>
    <w:rPr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8E36246-ECE1-4CCB-AF06-159A58F2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Nataša Novak</cp:lastModifiedBy>
  <cp:revision>3</cp:revision>
  <dcterms:created xsi:type="dcterms:W3CDTF">2017-11-07T13:26:00Z</dcterms:created>
  <dcterms:modified xsi:type="dcterms:W3CDTF">2017-11-07T13:27:00Z</dcterms:modified>
</cp:coreProperties>
</file>